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2BCD" w14:textId="79949F8A" w:rsidR="00B765E2" w:rsidRPr="00277DBD" w:rsidRDefault="00277DBD" w:rsidP="00277DBD">
      <w:pPr>
        <w:jc w:val="center"/>
        <w:rPr>
          <w:b/>
          <w:bCs/>
          <w:sz w:val="24"/>
          <w:szCs w:val="24"/>
        </w:rPr>
      </w:pPr>
      <w:r w:rsidRPr="00277DBD">
        <w:rPr>
          <w:b/>
          <w:bCs/>
          <w:sz w:val="24"/>
          <w:szCs w:val="24"/>
        </w:rPr>
        <w:t>I POVERI LI AVETE SEMPRE CON VOI</w:t>
      </w:r>
    </w:p>
    <w:p w14:paraId="55B97C33" w14:textId="0CD56DAF" w:rsidR="00277DBD" w:rsidRPr="00277DBD" w:rsidRDefault="00277DBD" w:rsidP="00277DBD">
      <w:pPr>
        <w:jc w:val="center"/>
        <w:rPr>
          <w:b/>
          <w:bCs/>
          <w:sz w:val="24"/>
          <w:szCs w:val="24"/>
        </w:rPr>
      </w:pPr>
      <w:r w:rsidRPr="00277DBD">
        <w:rPr>
          <w:b/>
          <w:bCs/>
          <w:sz w:val="24"/>
          <w:szCs w:val="24"/>
        </w:rPr>
        <w:t>V Giornata Mondiale dei Poveri</w:t>
      </w:r>
    </w:p>
    <w:p w14:paraId="72DD8B38" w14:textId="00AE2A7B" w:rsidR="00277DBD" w:rsidRDefault="00277DBD" w:rsidP="00277DBD">
      <w:pPr>
        <w:jc w:val="center"/>
        <w:rPr>
          <w:b/>
          <w:bCs/>
          <w:sz w:val="24"/>
          <w:szCs w:val="24"/>
        </w:rPr>
      </w:pPr>
      <w:r w:rsidRPr="00277DBD">
        <w:rPr>
          <w:b/>
          <w:bCs/>
          <w:sz w:val="24"/>
          <w:szCs w:val="24"/>
        </w:rPr>
        <w:t>14 Novembre 2021</w:t>
      </w:r>
    </w:p>
    <w:p w14:paraId="50439F45" w14:textId="1F24536F" w:rsidR="00277DBD" w:rsidRPr="0074006C" w:rsidRDefault="00277DBD" w:rsidP="00277DBD">
      <w:pPr>
        <w:jc w:val="both"/>
        <w:rPr>
          <w:b/>
          <w:bCs/>
          <w:color w:val="FF0000"/>
          <w:sz w:val="24"/>
          <w:szCs w:val="24"/>
        </w:rPr>
      </w:pPr>
      <w:r w:rsidRPr="0074006C">
        <w:rPr>
          <w:b/>
          <w:bCs/>
          <w:color w:val="FF0000"/>
          <w:sz w:val="24"/>
          <w:szCs w:val="24"/>
        </w:rPr>
        <w:t>Spunti per l’omelia ( dal Messaggio di Papa Francesco )</w:t>
      </w:r>
    </w:p>
    <w:p w14:paraId="74EF2BB1" w14:textId="08D3C2A5" w:rsidR="00277DBD" w:rsidRPr="00277DBD" w:rsidRDefault="00277DBD" w:rsidP="00277DBD">
      <w:pPr>
        <w:jc w:val="both"/>
        <w:rPr>
          <w:rFonts w:ascii="Calibri" w:hAnsi="Calibri" w:cs="Calibri"/>
          <w:b/>
          <w:bCs/>
        </w:rPr>
      </w:pPr>
      <w:r>
        <w:rPr>
          <w:b/>
          <w:bCs/>
          <w:sz w:val="24"/>
          <w:szCs w:val="24"/>
        </w:rPr>
        <w:t xml:space="preserve">2. </w:t>
      </w:r>
      <w:r w:rsidRPr="00277DBD">
        <w:rPr>
          <w:b/>
          <w:bCs/>
          <w:sz w:val="24"/>
          <w:szCs w:val="24"/>
        </w:rPr>
        <w:t xml:space="preserve">I poveri di ogni condizione e ogni latitudine ci evangelizzano, perché permettono di riscoprire in modo sempre nuovo i tratti più genuini del volto del Padre. «Essi hanno molto da insegnarci. </w:t>
      </w:r>
      <w:r w:rsidRPr="00277DBD">
        <w:rPr>
          <w:rFonts w:ascii="Calibri" w:hAnsi="Calibri" w:cs="Calibri"/>
          <w:b/>
          <w:bCs/>
        </w:rPr>
        <w:t xml:space="preserve">Oltre a partecipare del sensus fidei, con le proprie sofferenze conoscono il Cristo sofferente. È necessario che tutti ci lasciamo evangelizzare da loro. La nuova evangelizzazione è un invito a riconoscere la forza salvifica delle loro esistenze e a porle al centro del cammino della Chiesa. Siamo chiamati a scoprire Cristo in loro, a prestare ad essi la nostra voce nelle loro cause, ma anche ad essere loro amici, ad ascoltarli, a comprenderli e ad accogliere la misteriosa sapienza che Dio vuole comunicarci attraverso di loro. Il nostro impegno non consiste esclusivamente in azioni o in programmi di promozione e assistenza; quello che lo Spirito mette in moto non è un eccesso di attivismo, ma prima di tutto un’attenzione rivolta all’altro considerandolo come un’unica cosa con sé stesso. Questa attenzione d’amore è l’inizio di una vera preoccupazione per la sua persona e a partire da essa desidero cercare effettivamente il suo bene» </w:t>
      </w:r>
    </w:p>
    <w:p w14:paraId="55135470" w14:textId="621D5D1C" w:rsidR="00277DBD" w:rsidRPr="00277DBD" w:rsidRDefault="00277DBD" w:rsidP="00277DBD">
      <w:pPr>
        <w:jc w:val="both"/>
        <w:rPr>
          <w:rFonts w:ascii="Calibri" w:hAnsi="Calibri" w:cs="Calibri"/>
          <w:b/>
          <w:bCs/>
        </w:rPr>
      </w:pPr>
      <w:r w:rsidRPr="00277DBD">
        <w:rPr>
          <w:rFonts w:ascii="Calibri" w:hAnsi="Calibri" w:cs="Calibri"/>
          <w:b/>
          <w:bCs/>
        </w:rPr>
        <w:t>3. Gesù non solo sta dalla parte dei poveri, ma condivide con loro la stessa sorte. Questo è un forte insegnamento anche per i suoi discepoli di ogni tempo. Le sue parole “i poveri li avete sempre con voi” stanno a indicare anche questo: la loro presenza in mezzo a noi è costante, ma non deve indurre a un’abitudine che diventa indifferenza, bensì coinvolgere in una condivisione di vita che non ammette deleghe. I poveri non sono persone “esterne” alla comunità, ma fratelli e sorelle con cui condividere la sofferenza, per alleviare il loro disagio e l’emarginazione, perché venga loro restituita la dignità perduta e assicurata l’inclusione sociale necessaria. D’altronde, si sa che un gesto di beneficenza presuppone un benefattore e un beneficato, mentre la condivisione genera fratellanza. L’elemosina, è occasionale; la condivisione invece è duratura. La prima rischia di gratificare chi la compie e di umiliare chi la riceve; la seconda rafforza la solidarietà e pone le premesse necessarie per raggiungere la giustizia. Insomma, i credenti, quando vogliono vedere di persona Gesù e toccarlo con mano, sanno dove rivolgersi: i poveri sono sacramento di Cristo, rappresentano la sua persona e rinviano a Lui.</w:t>
      </w:r>
    </w:p>
    <w:p w14:paraId="1B89DEFB" w14:textId="0836AAC6" w:rsidR="00277DBD" w:rsidRDefault="00277DBD" w:rsidP="00277DBD">
      <w:pPr>
        <w:jc w:val="both"/>
        <w:rPr>
          <w:rFonts w:ascii="Calibri" w:hAnsi="Calibri" w:cs="Calibri"/>
          <w:b/>
          <w:bCs/>
        </w:rPr>
      </w:pPr>
      <w:r w:rsidRPr="00277DBD">
        <w:rPr>
          <w:rFonts w:ascii="Calibri" w:hAnsi="Calibri" w:cs="Calibri"/>
          <w:b/>
          <w:bCs/>
        </w:rPr>
        <w:t>Non possiamo attendere che bussino alla nostra porta, è urgente che li raggiungiamo nelle loro case, negli ospedali e nelle residenze di assistenza, per le strade e negli angoli bui dove a volte si nascondono, nei centri di rifugio e di accoglienza… È importante capire come si sentono, cosa provano e quali desideri hanno nel cuore. Facciamo nostre le parole accorate di Don Primo Mazzolari: «Vorrei pregarvi di non chiedermi se ci sono dei poveri, chi sono e quanti sono, perché temo che simili domande rappresentino una distrazione o il pretesto per scantonare da una precisa indicazione della coscienza e del cuore. […] Io non li ho mai contati i poveri, perché non si possono contare: i poveri si abbracciano, non si contano»(“Adesso” n. 7 – 15 aprile 1949). I poveri sono in mezzo noi. Come sarebbe evangelico se potessimo dire con tutta verità: anche noi siamo poveri, perché solo così riusciremmo a riconoscerli realmente e farli diventare parte della nostra vita e strumento di salvezza.</w:t>
      </w:r>
    </w:p>
    <w:p w14:paraId="344226BA" w14:textId="2DB52A82" w:rsidR="0074006C" w:rsidRDefault="0074006C" w:rsidP="00277DBD">
      <w:pPr>
        <w:jc w:val="both"/>
        <w:rPr>
          <w:rFonts w:ascii="Calibri" w:hAnsi="Calibri" w:cs="Calibri"/>
          <w:b/>
          <w:bCs/>
        </w:rPr>
      </w:pPr>
    </w:p>
    <w:p w14:paraId="1A2C9964" w14:textId="3C0554D7" w:rsidR="0074006C" w:rsidRDefault="0074006C" w:rsidP="00277DBD">
      <w:pPr>
        <w:jc w:val="both"/>
        <w:rPr>
          <w:rFonts w:ascii="Calibri" w:hAnsi="Calibri" w:cs="Calibri"/>
          <w:b/>
          <w:bCs/>
        </w:rPr>
      </w:pPr>
    </w:p>
    <w:p w14:paraId="339488D5" w14:textId="64522D37" w:rsidR="0074006C" w:rsidRDefault="0074006C" w:rsidP="00277DBD">
      <w:pPr>
        <w:jc w:val="both"/>
        <w:rPr>
          <w:rFonts w:ascii="Calibri" w:hAnsi="Calibri" w:cs="Calibri"/>
          <w:b/>
          <w:bCs/>
        </w:rPr>
      </w:pPr>
    </w:p>
    <w:p w14:paraId="3F9D8F04" w14:textId="1A8465D8" w:rsidR="0074006C" w:rsidRDefault="0074006C" w:rsidP="00277DBD">
      <w:pPr>
        <w:jc w:val="both"/>
        <w:rPr>
          <w:rFonts w:ascii="Calibri" w:hAnsi="Calibri" w:cs="Calibri"/>
          <w:b/>
          <w:bCs/>
        </w:rPr>
      </w:pPr>
    </w:p>
    <w:p w14:paraId="6443DDB1" w14:textId="77777777" w:rsidR="0074006C" w:rsidRDefault="0074006C" w:rsidP="00277DBD">
      <w:pPr>
        <w:jc w:val="both"/>
        <w:rPr>
          <w:rFonts w:ascii="Calibri" w:hAnsi="Calibri" w:cs="Calibri"/>
          <w:b/>
          <w:bCs/>
        </w:rPr>
      </w:pPr>
    </w:p>
    <w:p w14:paraId="3A89EDC5" w14:textId="6AB5096A" w:rsidR="0074006C" w:rsidRPr="0074006C" w:rsidRDefault="0074006C" w:rsidP="00277DBD">
      <w:p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74006C">
        <w:rPr>
          <w:rFonts w:ascii="Calibri" w:hAnsi="Calibri" w:cs="Calibri"/>
          <w:b/>
          <w:bCs/>
          <w:color w:val="FF0000"/>
          <w:sz w:val="28"/>
          <w:szCs w:val="28"/>
        </w:rPr>
        <w:lastRenderedPageBreak/>
        <w:t>Preghiere dei fedeli</w:t>
      </w:r>
    </w:p>
    <w:p w14:paraId="23CAFC83" w14:textId="77777777" w:rsidR="0074006C" w:rsidRDefault="0074006C" w:rsidP="0074006C">
      <w:pPr>
        <w:pStyle w:val="Standard"/>
        <w:jc w:val="both"/>
        <w:rPr>
          <w:rFonts w:ascii="Comic Sans MS" w:hAnsi="Comic Sans MS"/>
        </w:rPr>
      </w:pPr>
    </w:p>
    <w:p w14:paraId="3E0E8CE2" w14:textId="77777777" w:rsidR="0074006C" w:rsidRPr="0074006C" w:rsidRDefault="0074006C" w:rsidP="0074006C">
      <w:pPr>
        <w:pStyle w:val="Standard"/>
        <w:jc w:val="both"/>
        <w:rPr>
          <w:rFonts w:ascii="Calibri" w:hAnsi="Calibri" w:cs="Calibri"/>
        </w:rPr>
      </w:pPr>
      <w:r w:rsidRPr="0074006C">
        <w:rPr>
          <w:rFonts w:ascii="Calibri" w:hAnsi="Calibri" w:cs="Calibri"/>
        </w:rPr>
        <w:t>Padre, misericordioso, rendici una chiesa capace di non deludere le speranze dei poveri.Rendici appassionati della giustizia e prossimi alla vita resa ultima. Non</w:t>
      </w:r>
    </w:p>
    <w:p w14:paraId="4F3F7C6A" w14:textId="77777777" w:rsidR="0074006C" w:rsidRPr="0074006C" w:rsidRDefault="0074006C" w:rsidP="0074006C">
      <w:pPr>
        <w:pStyle w:val="Standard"/>
        <w:jc w:val="both"/>
        <w:rPr>
          <w:rFonts w:ascii="Calibri" w:hAnsi="Calibri" w:cs="Calibri"/>
        </w:rPr>
      </w:pPr>
      <w:r w:rsidRPr="0074006C">
        <w:rPr>
          <w:rFonts w:ascii="Calibri" w:hAnsi="Calibri" w:cs="Calibri"/>
        </w:rPr>
        <w:t>permettere che la durezza del nostro cuore ci renda incapaci di ascoltare il</w:t>
      </w:r>
    </w:p>
    <w:p w14:paraId="5194BED5" w14:textId="77777777" w:rsidR="0074006C" w:rsidRPr="0074006C" w:rsidRDefault="0074006C" w:rsidP="0074006C">
      <w:pPr>
        <w:pStyle w:val="Standard"/>
        <w:jc w:val="both"/>
        <w:rPr>
          <w:rFonts w:ascii="Calibri" w:hAnsi="Calibri" w:cs="Calibri"/>
        </w:rPr>
      </w:pPr>
      <w:r w:rsidRPr="0074006C">
        <w:rPr>
          <w:rFonts w:ascii="Calibri" w:hAnsi="Calibri" w:cs="Calibri"/>
        </w:rPr>
        <w:t>grido dei poveri, di farci carico del loro bisogno di salvezza e muovi le</w:t>
      </w:r>
    </w:p>
    <w:p w14:paraId="5269C06D" w14:textId="77777777" w:rsidR="0074006C" w:rsidRPr="0074006C" w:rsidRDefault="0074006C" w:rsidP="0074006C">
      <w:pPr>
        <w:pStyle w:val="Standard"/>
        <w:jc w:val="both"/>
        <w:rPr>
          <w:rFonts w:ascii="Calibri" w:hAnsi="Calibri" w:cs="Calibri"/>
        </w:rPr>
      </w:pPr>
      <w:r w:rsidRPr="0074006C">
        <w:rPr>
          <w:rFonts w:ascii="Calibri" w:hAnsi="Calibri" w:cs="Calibri"/>
        </w:rPr>
        <w:t>nostre mani nel segno del servizio.</w:t>
      </w:r>
    </w:p>
    <w:p w14:paraId="3E0807A4" w14:textId="77777777" w:rsidR="0074006C" w:rsidRPr="0074006C" w:rsidRDefault="0074006C" w:rsidP="0074006C">
      <w:pPr>
        <w:pStyle w:val="Standard"/>
        <w:jc w:val="both"/>
        <w:rPr>
          <w:rFonts w:ascii="Calibri" w:hAnsi="Calibri" w:cs="Calibri"/>
          <w:b/>
          <w:bCs/>
        </w:rPr>
      </w:pPr>
      <w:r w:rsidRPr="0074006C">
        <w:rPr>
          <w:rFonts w:ascii="Calibri" w:hAnsi="Calibri" w:cs="Calibri"/>
          <w:b/>
          <w:bCs/>
        </w:rPr>
        <w:t>Noi ti preghiamo.</w:t>
      </w:r>
    </w:p>
    <w:p w14:paraId="5519E396" w14:textId="77777777" w:rsidR="0074006C" w:rsidRPr="0074006C" w:rsidRDefault="0074006C" w:rsidP="0074006C">
      <w:pPr>
        <w:pStyle w:val="Standard"/>
        <w:jc w:val="both"/>
        <w:rPr>
          <w:rFonts w:ascii="Calibri" w:hAnsi="Calibri" w:cs="Calibri"/>
        </w:rPr>
      </w:pPr>
    </w:p>
    <w:p w14:paraId="01FD9A49" w14:textId="77777777" w:rsidR="0074006C" w:rsidRPr="0074006C" w:rsidRDefault="0074006C" w:rsidP="0074006C">
      <w:pPr>
        <w:pStyle w:val="Standard"/>
        <w:jc w:val="both"/>
        <w:rPr>
          <w:rFonts w:ascii="Calibri" w:hAnsi="Calibri" w:cs="Calibri"/>
        </w:rPr>
      </w:pPr>
      <w:r w:rsidRPr="0074006C">
        <w:rPr>
          <w:rFonts w:ascii="Calibri" w:hAnsi="Calibri" w:cs="Calibri"/>
        </w:rPr>
        <w:t>Padre misericordioso, illumina i governanti, gli amministratori, i legislatori, perchè le loro scelte abbiamo come fine ultimo il bene comune, a partire dai più poveri, dagli emarginati, dagli esclusi.</w:t>
      </w:r>
    </w:p>
    <w:p w14:paraId="79149551" w14:textId="77777777" w:rsidR="0074006C" w:rsidRPr="0074006C" w:rsidRDefault="0074006C" w:rsidP="0074006C">
      <w:pPr>
        <w:pStyle w:val="Standard"/>
        <w:jc w:val="both"/>
        <w:rPr>
          <w:rFonts w:ascii="Calibri" w:hAnsi="Calibri" w:cs="Calibri"/>
          <w:b/>
          <w:bCs/>
        </w:rPr>
      </w:pPr>
      <w:r w:rsidRPr="0074006C">
        <w:rPr>
          <w:rFonts w:ascii="Calibri" w:hAnsi="Calibri" w:cs="Calibri"/>
          <w:b/>
          <w:bCs/>
        </w:rPr>
        <w:t>Preghiamo</w:t>
      </w:r>
    </w:p>
    <w:p w14:paraId="25B14A7A" w14:textId="77777777" w:rsidR="0074006C" w:rsidRPr="0074006C" w:rsidRDefault="0074006C" w:rsidP="0074006C">
      <w:pPr>
        <w:pStyle w:val="Standard"/>
        <w:jc w:val="both"/>
        <w:rPr>
          <w:rFonts w:ascii="Calibri" w:hAnsi="Calibri" w:cs="Calibri"/>
        </w:rPr>
      </w:pPr>
    </w:p>
    <w:p w14:paraId="79576309" w14:textId="40B505A8" w:rsidR="0074006C" w:rsidRPr="0074006C" w:rsidRDefault="0074006C" w:rsidP="0074006C">
      <w:pPr>
        <w:pStyle w:val="Standard"/>
        <w:jc w:val="both"/>
        <w:rPr>
          <w:rFonts w:ascii="Calibri" w:hAnsi="Calibri" w:cs="Calibri"/>
        </w:rPr>
      </w:pPr>
      <w:r w:rsidRPr="0074006C">
        <w:rPr>
          <w:rFonts w:ascii="Calibri" w:hAnsi="Calibri" w:cs="Calibri"/>
        </w:rPr>
        <w:t>Padre misericordioso, inesauribile nella tua bontà e nella tua grazia, dona</w:t>
      </w:r>
      <w:r>
        <w:rPr>
          <w:rFonts w:ascii="Calibri" w:hAnsi="Calibri" w:cs="Calibri"/>
          <w:lang w:val="it-IT"/>
        </w:rPr>
        <w:t xml:space="preserve"> </w:t>
      </w:r>
      <w:r w:rsidRPr="0074006C">
        <w:rPr>
          <w:rFonts w:ascii="Calibri" w:hAnsi="Calibri" w:cs="Calibri"/>
        </w:rPr>
        <w:t>speranza a quanti sono delusi e privi di futuro; donagli occhi e cuore per</w:t>
      </w:r>
      <w:r>
        <w:rPr>
          <w:rFonts w:ascii="Calibri" w:hAnsi="Calibri" w:cs="Calibri"/>
          <w:lang w:val="it-IT"/>
        </w:rPr>
        <w:t xml:space="preserve"> </w:t>
      </w:r>
      <w:r w:rsidRPr="0074006C">
        <w:rPr>
          <w:rFonts w:ascii="Calibri" w:hAnsi="Calibri" w:cs="Calibri"/>
        </w:rPr>
        <w:t>vedere e sentire la tua presenza accanto a loro, nella prossimità forte e</w:t>
      </w:r>
      <w:r>
        <w:rPr>
          <w:rFonts w:ascii="Calibri" w:hAnsi="Calibri" w:cs="Calibri"/>
          <w:lang w:val="it-IT"/>
        </w:rPr>
        <w:t xml:space="preserve"> </w:t>
      </w:r>
      <w:r w:rsidRPr="0074006C">
        <w:rPr>
          <w:rFonts w:ascii="Calibri" w:hAnsi="Calibri" w:cs="Calibri"/>
        </w:rPr>
        <w:t>discreta di tanti fratelli e sorelle e di tutta la nostra chiesa.</w:t>
      </w:r>
    </w:p>
    <w:p w14:paraId="287F544C" w14:textId="77777777" w:rsidR="0074006C" w:rsidRPr="0074006C" w:rsidRDefault="0074006C" w:rsidP="0074006C">
      <w:pPr>
        <w:pStyle w:val="Standard"/>
        <w:jc w:val="both"/>
        <w:rPr>
          <w:rFonts w:ascii="Calibri" w:hAnsi="Calibri" w:cs="Calibri"/>
          <w:b/>
          <w:bCs/>
        </w:rPr>
      </w:pPr>
      <w:r w:rsidRPr="0074006C">
        <w:rPr>
          <w:rFonts w:ascii="Calibri" w:hAnsi="Calibri" w:cs="Calibri"/>
          <w:b/>
          <w:bCs/>
        </w:rPr>
        <w:t>Noi ti preghiamo.</w:t>
      </w:r>
    </w:p>
    <w:p w14:paraId="37D19D2F" w14:textId="77777777" w:rsidR="0074006C" w:rsidRPr="0074006C" w:rsidRDefault="0074006C" w:rsidP="0074006C">
      <w:pPr>
        <w:pStyle w:val="Standard"/>
        <w:jc w:val="both"/>
        <w:rPr>
          <w:rFonts w:ascii="Calibri" w:hAnsi="Calibri" w:cs="Calibri"/>
        </w:rPr>
      </w:pPr>
    </w:p>
    <w:p w14:paraId="014C61ED" w14:textId="5B856D35" w:rsidR="0074006C" w:rsidRPr="0074006C" w:rsidRDefault="0074006C" w:rsidP="0074006C">
      <w:pPr>
        <w:pStyle w:val="Standard"/>
        <w:jc w:val="both"/>
        <w:rPr>
          <w:rFonts w:ascii="Calibri" w:hAnsi="Calibri" w:cs="Calibri"/>
        </w:rPr>
      </w:pPr>
      <w:r w:rsidRPr="0074006C">
        <w:rPr>
          <w:rFonts w:ascii="Calibri" w:hAnsi="Calibri" w:cs="Calibri"/>
        </w:rPr>
        <w:t>Padre misericordioso, i poveri hanno bisogno delle nostre mani per essere</w:t>
      </w:r>
      <w:r>
        <w:rPr>
          <w:rFonts w:ascii="Calibri" w:hAnsi="Calibri" w:cs="Calibri"/>
          <w:lang w:val="it-IT"/>
        </w:rPr>
        <w:t xml:space="preserve"> </w:t>
      </w:r>
      <w:r w:rsidRPr="0074006C">
        <w:rPr>
          <w:rFonts w:ascii="Calibri" w:hAnsi="Calibri" w:cs="Calibri"/>
        </w:rPr>
        <w:t>risollevati, dei nostri cuori per sentire di nuovo il calore dell’affetto, della</w:t>
      </w:r>
      <w:r>
        <w:rPr>
          <w:rFonts w:ascii="Calibri" w:hAnsi="Calibri" w:cs="Calibri"/>
          <w:lang w:val="it-IT"/>
        </w:rPr>
        <w:t xml:space="preserve"> </w:t>
      </w:r>
      <w:r w:rsidRPr="0074006C">
        <w:rPr>
          <w:rFonts w:ascii="Calibri" w:hAnsi="Calibri" w:cs="Calibri"/>
        </w:rPr>
        <w:t>nostra presenza per superare la solitudine. Hanno bisogno semplicemente</w:t>
      </w:r>
      <w:r>
        <w:rPr>
          <w:rFonts w:ascii="Calibri" w:hAnsi="Calibri" w:cs="Calibri"/>
          <w:lang w:val="it-IT"/>
        </w:rPr>
        <w:t xml:space="preserve"> </w:t>
      </w:r>
      <w:r w:rsidRPr="0074006C">
        <w:rPr>
          <w:rFonts w:ascii="Calibri" w:hAnsi="Calibri" w:cs="Calibri"/>
        </w:rPr>
        <w:t>di essere amati. Il tuo Spirito ci renda una chiesa capace di gesti</w:t>
      </w:r>
      <w:r>
        <w:rPr>
          <w:rFonts w:ascii="Calibri" w:hAnsi="Calibri" w:cs="Calibri"/>
          <w:lang w:val="it-IT"/>
        </w:rPr>
        <w:t xml:space="preserve"> </w:t>
      </w:r>
      <w:r w:rsidRPr="0074006C">
        <w:rPr>
          <w:rFonts w:ascii="Calibri" w:hAnsi="Calibri" w:cs="Calibri"/>
        </w:rPr>
        <w:t>coraggiosi e discreti, una chiesa capace di amare.</w:t>
      </w:r>
    </w:p>
    <w:p w14:paraId="6A55716D" w14:textId="77777777" w:rsidR="0074006C" w:rsidRPr="0074006C" w:rsidRDefault="0074006C" w:rsidP="0074006C">
      <w:pPr>
        <w:pStyle w:val="Standard"/>
        <w:jc w:val="both"/>
        <w:rPr>
          <w:rFonts w:ascii="Calibri" w:hAnsi="Calibri" w:cs="Calibri"/>
          <w:b/>
          <w:bCs/>
        </w:rPr>
      </w:pPr>
      <w:r w:rsidRPr="0074006C">
        <w:rPr>
          <w:rFonts w:ascii="Calibri" w:hAnsi="Calibri" w:cs="Calibri"/>
          <w:b/>
          <w:bCs/>
        </w:rPr>
        <w:t>Noi ti preghiamo.</w:t>
      </w:r>
    </w:p>
    <w:p w14:paraId="6AED4281" w14:textId="77777777" w:rsidR="0074006C" w:rsidRPr="0074006C" w:rsidRDefault="0074006C" w:rsidP="0074006C">
      <w:pPr>
        <w:pStyle w:val="Standard"/>
        <w:jc w:val="both"/>
        <w:rPr>
          <w:rFonts w:ascii="Calibri" w:hAnsi="Calibri" w:cs="Calibri"/>
          <w:b/>
          <w:bCs/>
        </w:rPr>
      </w:pPr>
    </w:p>
    <w:p w14:paraId="75FB0B91" w14:textId="46148A0D" w:rsidR="0074006C" w:rsidRPr="0074006C" w:rsidRDefault="0074006C" w:rsidP="0074006C">
      <w:pPr>
        <w:pStyle w:val="Standard"/>
        <w:jc w:val="both"/>
        <w:rPr>
          <w:rFonts w:ascii="Calibri" w:hAnsi="Calibri" w:cs="Calibri"/>
        </w:rPr>
      </w:pPr>
      <w:r w:rsidRPr="0074006C">
        <w:rPr>
          <w:rFonts w:ascii="Calibri" w:hAnsi="Calibri" w:cs="Calibri"/>
        </w:rPr>
        <w:t>Padre misericordioso ti ringraziamo  perché nei poveri ci fai incontrare il tuo volto e</w:t>
      </w:r>
      <w:r>
        <w:rPr>
          <w:rFonts w:ascii="Calibri" w:hAnsi="Calibri" w:cs="Calibri"/>
          <w:lang w:val="it-IT"/>
        </w:rPr>
        <w:t xml:space="preserve"> </w:t>
      </w:r>
      <w:r w:rsidRPr="0074006C">
        <w:rPr>
          <w:rFonts w:ascii="Calibri" w:hAnsi="Calibri" w:cs="Calibri"/>
        </w:rPr>
        <w:t>perché ci assicuri che ogni volta che ci facciamo prossimi alla vita ferita e</w:t>
      </w:r>
      <w:r>
        <w:rPr>
          <w:rFonts w:ascii="Calibri" w:hAnsi="Calibri" w:cs="Calibri"/>
          <w:lang w:val="it-IT"/>
        </w:rPr>
        <w:t xml:space="preserve"> </w:t>
      </w:r>
      <w:r w:rsidRPr="0074006C">
        <w:rPr>
          <w:rFonts w:ascii="Calibri" w:hAnsi="Calibri" w:cs="Calibri"/>
        </w:rPr>
        <w:t>marginalizzata ci facciamo prossimi a te. Per la forza del tuo spirito rendici</w:t>
      </w:r>
      <w:r>
        <w:rPr>
          <w:rFonts w:ascii="Calibri" w:hAnsi="Calibri" w:cs="Calibri"/>
          <w:lang w:val="it-IT"/>
        </w:rPr>
        <w:t xml:space="preserve"> </w:t>
      </w:r>
      <w:r w:rsidRPr="0074006C">
        <w:rPr>
          <w:rFonts w:ascii="Calibri" w:hAnsi="Calibri" w:cs="Calibri"/>
        </w:rPr>
        <w:t>capaci di seminare segni di speranza.</w:t>
      </w:r>
    </w:p>
    <w:p w14:paraId="3AF7B861" w14:textId="77777777" w:rsidR="0074006C" w:rsidRPr="0074006C" w:rsidRDefault="0074006C" w:rsidP="0074006C">
      <w:pPr>
        <w:pStyle w:val="Standard"/>
        <w:jc w:val="both"/>
        <w:rPr>
          <w:rFonts w:ascii="Calibri" w:hAnsi="Calibri" w:cs="Calibri"/>
          <w:b/>
          <w:bCs/>
        </w:rPr>
      </w:pPr>
      <w:r w:rsidRPr="0074006C">
        <w:rPr>
          <w:rFonts w:ascii="Calibri" w:hAnsi="Calibri" w:cs="Calibri"/>
          <w:b/>
          <w:bCs/>
        </w:rPr>
        <w:t>Noi ti preghiamo.</w:t>
      </w:r>
    </w:p>
    <w:p w14:paraId="3E372995" w14:textId="77777777" w:rsidR="0074006C" w:rsidRPr="0074006C" w:rsidRDefault="0074006C" w:rsidP="0074006C">
      <w:pPr>
        <w:jc w:val="both"/>
        <w:rPr>
          <w:rFonts w:ascii="Calibri" w:hAnsi="Calibri" w:cs="Calibri"/>
          <w:b/>
          <w:bCs/>
          <w:color w:val="FF0000"/>
        </w:rPr>
      </w:pPr>
    </w:p>
    <w:sectPr w:rsidR="0074006C" w:rsidRPr="00740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0B5"/>
    <w:multiLevelType w:val="hybridMultilevel"/>
    <w:tmpl w:val="815ABD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F9"/>
    <w:rsid w:val="00277DBD"/>
    <w:rsid w:val="002A10F9"/>
    <w:rsid w:val="00551D9B"/>
    <w:rsid w:val="0074006C"/>
    <w:rsid w:val="00920394"/>
    <w:rsid w:val="00971E2F"/>
    <w:rsid w:val="00A74CB4"/>
    <w:rsid w:val="00B765E2"/>
    <w:rsid w:val="00B76B37"/>
    <w:rsid w:val="00F1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DDC5"/>
  <w15:chartTrackingRefBased/>
  <w15:docId w15:val="{443B4E13-C4F3-49EE-AB16-59A26775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6B37"/>
    <w:pPr>
      <w:ind w:left="720"/>
      <w:contextualSpacing/>
    </w:pPr>
  </w:style>
  <w:style w:type="paragraph" w:customStyle="1" w:styleId="Standard">
    <w:name w:val="Standard"/>
    <w:rsid w:val="00740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giorgetti</dc:creator>
  <cp:keywords/>
  <dc:description/>
  <cp:lastModifiedBy>cesare giorgetti</cp:lastModifiedBy>
  <cp:revision>3</cp:revision>
  <cp:lastPrinted>2021-10-10T10:05:00Z</cp:lastPrinted>
  <dcterms:created xsi:type="dcterms:W3CDTF">2021-11-02T13:46:00Z</dcterms:created>
  <dcterms:modified xsi:type="dcterms:W3CDTF">2021-11-02T13:50:00Z</dcterms:modified>
</cp:coreProperties>
</file>